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B1D" w:rsidRDefault="005C6608" w:rsidP="000F7205">
      <w:pPr>
        <w:contextualSpacing/>
        <w:rPr>
          <w:sz w:val="24"/>
          <w:szCs w:val="24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Inverse variation:</w:t>
      </w:r>
      <w:r w:rsidR="00323831">
        <w:rPr>
          <w:sz w:val="24"/>
          <w:szCs w:val="24"/>
        </w:rPr>
        <w:tab/>
      </w:r>
    </w:p>
    <w:p w:rsidR="005C0DB7" w:rsidRDefault="00AE5BA0" w:rsidP="005C6608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5C6608">
        <w:rPr>
          <w:sz w:val="24"/>
          <w:szCs w:val="24"/>
        </w:rPr>
        <w:t>Two variables are inversely proportional if one variable decreases corresponding to an increase in other variable.</w:t>
      </w:r>
    </w:p>
    <w:p w:rsidR="005C6608" w:rsidRDefault="005C6608" w:rsidP="005C6608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In inverse variation, the product of the two variables is a const</w:t>
      </w:r>
      <w:r w:rsidR="000F7400">
        <w:rPr>
          <w:sz w:val="24"/>
          <w:szCs w:val="24"/>
        </w:rPr>
        <w:t xml:space="preserve">ant. In the form where </w:t>
      </w:r>
      <w:r w:rsidR="000F7400" w:rsidRPr="00543773">
        <w:rPr>
          <w:b/>
          <w:i/>
          <w:sz w:val="24"/>
          <w:szCs w:val="24"/>
        </w:rPr>
        <w:t>y</w:t>
      </w:r>
      <w:r w:rsidR="000F7400">
        <w:rPr>
          <w:sz w:val="24"/>
          <w:szCs w:val="24"/>
        </w:rPr>
        <w:t xml:space="preserve"> varies inversely as </w:t>
      </w:r>
      <w:r w:rsidR="000F7400" w:rsidRPr="00543773">
        <w:rPr>
          <w:b/>
          <w:i/>
          <w:sz w:val="24"/>
          <w:szCs w:val="24"/>
        </w:rPr>
        <w:t>x</w:t>
      </w:r>
      <w:r w:rsidR="000F7400">
        <w:rPr>
          <w:sz w:val="24"/>
          <w:szCs w:val="24"/>
        </w:rPr>
        <w:t xml:space="preserve">, </w:t>
      </w:r>
      <w:r w:rsidR="00543773">
        <w:rPr>
          <w:sz w:val="24"/>
          <w:szCs w:val="24"/>
        </w:rPr>
        <w:t xml:space="preserve">and </w:t>
      </w:r>
      <w:r w:rsidR="00543773" w:rsidRPr="00543773">
        <w:rPr>
          <w:b/>
          <w:i/>
          <w:sz w:val="24"/>
          <w:szCs w:val="24"/>
        </w:rPr>
        <w:t>k</w:t>
      </w:r>
      <w:r w:rsidR="00543773">
        <w:rPr>
          <w:sz w:val="24"/>
          <w:szCs w:val="24"/>
        </w:rPr>
        <w:t xml:space="preserve"> is the constant of the variation or proportionality. </w:t>
      </w:r>
    </w:p>
    <w:p w:rsidR="0068766F" w:rsidRDefault="0068766F" w:rsidP="005C6608">
      <w:pPr>
        <w:contextualSpacing/>
        <w:rPr>
          <w:sz w:val="24"/>
          <w:szCs w:val="24"/>
        </w:rPr>
      </w:pPr>
      <w:bookmarkStart w:id="0" w:name="_GoBack"/>
      <w:bookmarkEnd w:id="0"/>
    </w:p>
    <w:p w:rsidR="005C6608" w:rsidRDefault="005C6608" w:rsidP="000F7400">
      <w:pPr>
        <w:contextualSpacing/>
        <w:jc w:val="center"/>
        <w:rPr>
          <w:sz w:val="24"/>
          <w:szCs w:val="24"/>
        </w:rPr>
      </w:pPr>
      <w:r w:rsidRPr="005C6608">
        <w:rPr>
          <w:position w:val="-24"/>
          <w:sz w:val="24"/>
          <w:szCs w:val="24"/>
        </w:rPr>
        <w:object w:dxaOrig="1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0.75pt" o:ole="">
            <v:imagedata r:id="rId8" o:title=""/>
          </v:shape>
          <o:OLEObject Type="Embed" ProgID="Equation.DSMT4" ShapeID="_x0000_i1025" DrawAspect="Content" ObjectID="_1549351563" r:id="rId9"/>
        </w:object>
      </w:r>
    </w:p>
    <w:p w:rsidR="000F7400" w:rsidRDefault="000F7400" w:rsidP="000F7400">
      <w:pPr>
        <w:contextualSpacing/>
        <w:jc w:val="center"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="00B25295">
        <w:rPr>
          <w:sz w:val="24"/>
          <w:szCs w:val="24"/>
        </w:rPr>
        <w:t xml:space="preserve"> Solve the </w:t>
      </w:r>
      <w:r w:rsidR="005C6608">
        <w:rPr>
          <w:sz w:val="24"/>
          <w:szCs w:val="24"/>
        </w:rPr>
        <w:t>problem involving inverse variation.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7114B9" w:rsidTr="002857B0">
        <w:tc>
          <w:tcPr>
            <w:tcW w:w="399" w:type="dxa"/>
          </w:tcPr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0617" w:type="dxa"/>
            <w:gridSpan w:val="3"/>
          </w:tcPr>
          <w:p w:rsidR="007114B9" w:rsidRDefault="007114B9" w:rsidP="00B252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The relationship between the worker and the time required to finish the job. is shown in the table below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79"/>
              <w:gridCol w:w="460"/>
              <w:gridCol w:w="460"/>
              <w:gridCol w:w="338"/>
              <w:gridCol w:w="338"/>
              <w:gridCol w:w="338"/>
              <w:gridCol w:w="338"/>
            </w:tblGrid>
            <w:tr w:rsidR="007114B9" w:rsidTr="002857B0"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Number  of worker (x)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</w:tr>
            <w:tr w:rsidR="007114B9" w:rsidTr="002857B0"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Number of days (y)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7114B9" w:rsidRDefault="007114B9" w:rsidP="00B2529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7114B9" w:rsidRDefault="009002A9" w:rsidP="00B252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</w:t>
            </w:r>
            <w:r w:rsidR="007114B9">
              <w:rPr>
                <w:rFonts w:eastAsiaTheme="minorEastAsia"/>
                <w:sz w:val="24"/>
                <w:szCs w:val="24"/>
              </w:rPr>
              <w:t>. Find the value of the constant k?</w:t>
            </w:r>
          </w:p>
          <w:p w:rsidR="007114B9" w:rsidRDefault="009002A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B</w:t>
            </w:r>
            <w:r w:rsidR="007114B9">
              <w:rPr>
                <w:rFonts w:eastAsiaTheme="minorEastAsia"/>
                <w:sz w:val="24"/>
                <w:szCs w:val="24"/>
              </w:rPr>
              <w:t>. Complete the table above.</w:t>
            </w:r>
          </w:p>
        </w:tc>
      </w:tr>
      <w:tr w:rsidR="007114B9" w:rsidTr="002857B0">
        <w:tc>
          <w:tcPr>
            <w:tcW w:w="399" w:type="dxa"/>
          </w:tcPr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6F7F94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17" w:type="dxa"/>
            <w:gridSpan w:val="3"/>
          </w:tcPr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7114B9" w:rsidRDefault="007114B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6F7F94" w:rsidRDefault="009002A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</w:t>
            </w:r>
            <w:r w:rsidR="007114B9">
              <w:rPr>
                <w:rFonts w:eastAsiaTheme="minorEastAsia"/>
                <w:sz w:val="24"/>
                <w:szCs w:val="24"/>
              </w:rPr>
              <w:t xml:space="preserve">. </w:t>
            </w:r>
            <w:r w:rsidR="00C64EA5" w:rsidRPr="00C64EA5">
              <w:rPr>
                <w:rFonts w:eastAsiaTheme="minorEastAsia"/>
                <w:position w:val="-24"/>
                <w:sz w:val="24"/>
                <w:szCs w:val="24"/>
              </w:rPr>
              <w:object w:dxaOrig="639" w:dyaOrig="620">
                <v:shape id="_x0000_i1026" type="#_x0000_t75" style="width:31.5pt;height:30.75pt" o:ole="">
                  <v:imagedata r:id="rId10" o:title=""/>
                </v:shape>
                <o:OLEObject Type="Embed" ProgID="Equation.DSMT4" ShapeID="_x0000_i1026" DrawAspect="Content" ObjectID="_1549351564" r:id="rId11"/>
              </w:object>
            </w:r>
          </w:p>
          <w:p w:rsidR="006F7F94" w:rsidRDefault="006F7F94" w:rsidP="0090711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F7F94">
              <w:rPr>
                <w:rFonts w:eastAsiaTheme="minorEastAsia"/>
                <w:position w:val="-24"/>
                <w:sz w:val="24"/>
                <w:szCs w:val="24"/>
              </w:rPr>
              <w:object w:dxaOrig="720" w:dyaOrig="620">
                <v:shape id="_x0000_i1027" type="#_x0000_t75" style="width:36pt;height:30.75pt" o:ole="">
                  <v:imagedata r:id="rId12" o:title=""/>
                </v:shape>
                <o:OLEObject Type="Embed" ProgID="Equation.DSMT4" ShapeID="_x0000_i1027" DrawAspect="Content" ObjectID="_1549351565" r:id="rId13"/>
              </w:object>
            </w:r>
          </w:p>
          <w:p w:rsidR="007114B9" w:rsidRDefault="006F7F94" w:rsidP="0090711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F7F94">
              <w:rPr>
                <w:rFonts w:eastAsiaTheme="minorEastAsia"/>
                <w:position w:val="-10"/>
                <w:sz w:val="24"/>
                <w:szCs w:val="24"/>
              </w:rPr>
              <w:object w:dxaOrig="920" w:dyaOrig="320">
                <v:shape id="_x0000_i1028" type="#_x0000_t75" style="width:45.75pt;height:15.75pt" o:ole="">
                  <v:imagedata r:id="rId14" o:title=""/>
                </v:shape>
                <o:OLEObject Type="Embed" ProgID="Equation.DSMT4" ShapeID="_x0000_i1028" DrawAspect="Content" ObjectID="_1549351566" r:id="rId15"/>
              </w:object>
            </w:r>
          </w:p>
          <w:p w:rsidR="006F7F94" w:rsidRDefault="006F7F94" w:rsidP="0090711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F7F94">
              <w:rPr>
                <w:rFonts w:eastAsiaTheme="minorEastAsia"/>
                <w:position w:val="-6"/>
                <w:sz w:val="24"/>
                <w:szCs w:val="24"/>
              </w:rPr>
              <w:object w:dxaOrig="680" w:dyaOrig="279">
                <v:shape id="_x0000_i1029" type="#_x0000_t75" style="width:33.75pt;height:13.5pt" o:ole="">
                  <v:imagedata r:id="rId16" o:title=""/>
                </v:shape>
                <o:OLEObject Type="Embed" ProgID="Equation.DSMT4" ShapeID="_x0000_i1029" DrawAspect="Content" ObjectID="_1549351567" r:id="rId17"/>
              </w:object>
            </w:r>
          </w:p>
          <w:p w:rsidR="007114B9" w:rsidRDefault="009002A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B</w:t>
            </w:r>
            <w:r w:rsidR="006F7F94">
              <w:rPr>
                <w:rFonts w:eastAsiaTheme="minorEastAsia"/>
                <w:sz w:val="24"/>
                <w:szCs w:val="24"/>
              </w:rPr>
              <w:t xml:space="preserve">. </w:t>
            </w:r>
            <w:r w:rsidR="00C64EA5" w:rsidRPr="00C64EA5">
              <w:rPr>
                <w:rFonts w:eastAsiaTheme="minorEastAsia"/>
                <w:position w:val="-24"/>
                <w:sz w:val="24"/>
                <w:szCs w:val="24"/>
              </w:rPr>
              <w:object w:dxaOrig="639" w:dyaOrig="620">
                <v:shape id="_x0000_i1030" type="#_x0000_t75" style="width:31.5pt;height:30.75pt" o:ole="">
                  <v:imagedata r:id="rId18" o:title=""/>
                </v:shape>
                <o:OLEObject Type="Embed" ProgID="Equation.DSMT4" ShapeID="_x0000_i1030" DrawAspect="Content" ObjectID="_1549351568" r:id="rId19"/>
              </w:objec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96"/>
              <w:gridCol w:w="2596"/>
              <w:gridCol w:w="2597"/>
              <w:gridCol w:w="2597"/>
            </w:tblGrid>
            <w:tr w:rsidR="006F7F94" w:rsidTr="00343A39">
              <w:tc>
                <w:tcPr>
                  <w:tcW w:w="2596" w:type="dxa"/>
                </w:tcPr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24"/>
                      <w:sz w:val="24"/>
                      <w:szCs w:val="24"/>
                    </w:rPr>
                    <w:object w:dxaOrig="720" w:dyaOrig="620">
                      <v:shape id="_x0000_i1031" type="#_x0000_t75" style="width:36pt;height:30.75pt" o:ole="">
                        <v:imagedata r:id="rId20" o:title=""/>
                      </v:shape>
                      <o:OLEObject Type="Embed" ProgID="Equation.DSMT4" ShapeID="_x0000_i1031" DrawAspect="Content" ObjectID="_1549351569" r:id="rId21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10"/>
                      <w:sz w:val="24"/>
                      <w:szCs w:val="24"/>
                    </w:rPr>
                    <w:object w:dxaOrig="660" w:dyaOrig="320">
                      <v:shape id="_x0000_i1032" type="#_x0000_t75" style="width:33pt;height:15.75pt" o:ole="">
                        <v:imagedata r:id="rId22" o:title=""/>
                      </v:shape>
                      <o:OLEObject Type="Embed" ProgID="Equation.DSMT4" ShapeID="_x0000_i1032" DrawAspect="Content" ObjectID="_1549351570" r:id="rId23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sz w:val="24"/>
                      <w:szCs w:val="24"/>
                      <w:highlight w:val="yellow"/>
                    </w:rPr>
                    <w:t>12 hours</w:t>
                  </w:r>
                </w:p>
              </w:tc>
              <w:tc>
                <w:tcPr>
                  <w:tcW w:w="2596" w:type="dxa"/>
                </w:tcPr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24"/>
                      <w:sz w:val="24"/>
                      <w:szCs w:val="24"/>
                    </w:rPr>
                    <w:object w:dxaOrig="720" w:dyaOrig="620">
                      <v:shape id="_x0000_i1033" type="#_x0000_t75" style="width:36pt;height:30.75pt" o:ole="">
                        <v:imagedata r:id="rId24" o:title=""/>
                      </v:shape>
                      <o:OLEObject Type="Embed" ProgID="Equation.DSMT4" ShapeID="_x0000_i1033" DrawAspect="Content" ObjectID="_1549351571" r:id="rId25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10"/>
                      <w:sz w:val="24"/>
                      <w:szCs w:val="24"/>
                    </w:rPr>
                    <w:object w:dxaOrig="560" w:dyaOrig="320">
                      <v:shape id="_x0000_i1034" type="#_x0000_t75" style="width:27.75pt;height:15.75pt" o:ole="">
                        <v:imagedata r:id="rId26" o:title=""/>
                      </v:shape>
                      <o:OLEObject Type="Embed" ProgID="Equation.DSMT4" ShapeID="_x0000_i1034" DrawAspect="Content" ObjectID="_1549351572" r:id="rId27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sz w:val="24"/>
                      <w:szCs w:val="24"/>
                      <w:highlight w:val="yellow"/>
                    </w:rPr>
                    <w:t>9 hours</w:t>
                  </w:r>
                </w:p>
              </w:tc>
              <w:tc>
                <w:tcPr>
                  <w:tcW w:w="2597" w:type="dxa"/>
                </w:tcPr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24"/>
                      <w:sz w:val="24"/>
                      <w:szCs w:val="24"/>
                    </w:rPr>
                    <w:object w:dxaOrig="720" w:dyaOrig="620">
                      <v:shape id="_x0000_i1035" type="#_x0000_t75" style="width:36pt;height:30.75pt" o:ole="">
                        <v:imagedata r:id="rId28" o:title=""/>
                      </v:shape>
                      <o:OLEObject Type="Embed" ProgID="Equation.DSMT4" ShapeID="_x0000_i1035" DrawAspect="Content" ObjectID="_1549351573" r:id="rId29"/>
                    </w:object>
                  </w:r>
                </w:p>
                <w:p w:rsidR="006F7F94" w:rsidRDefault="00220E99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220E99">
                    <w:rPr>
                      <w:rFonts w:eastAsiaTheme="minorEastAsia"/>
                      <w:position w:val="-10"/>
                      <w:sz w:val="24"/>
                      <w:szCs w:val="24"/>
                    </w:rPr>
                    <w:object w:dxaOrig="740" w:dyaOrig="320">
                      <v:shape id="_x0000_i1036" type="#_x0000_t75" style="width:36.75pt;height:15.75pt" o:ole="">
                        <v:imagedata r:id="rId30" o:title=""/>
                      </v:shape>
                      <o:OLEObject Type="Embed" ProgID="Equation.DSMT4" ShapeID="_x0000_i1036" DrawAspect="Content" ObjectID="_1549351574" r:id="rId31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sz w:val="24"/>
                      <w:szCs w:val="24"/>
                      <w:highlight w:val="yellow"/>
                    </w:rPr>
                    <w:t>7 hours and 12 minutes</w:t>
                  </w:r>
                </w:p>
              </w:tc>
              <w:tc>
                <w:tcPr>
                  <w:tcW w:w="2597" w:type="dxa"/>
                </w:tcPr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24"/>
                      <w:sz w:val="24"/>
                      <w:szCs w:val="24"/>
                    </w:rPr>
                    <w:object w:dxaOrig="720" w:dyaOrig="620">
                      <v:shape id="_x0000_i1037" type="#_x0000_t75" style="width:36pt;height:30.75pt" o:ole="">
                        <v:imagedata r:id="rId32" o:title=""/>
                      </v:shape>
                      <o:OLEObject Type="Embed" ProgID="Equation.DSMT4" ShapeID="_x0000_i1037" DrawAspect="Content" ObjectID="_1549351575" r:id="rId33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position w:val="-10"/>
                      <w:sz w:val="24"/>
                      <w:szCs w:val="24"/>
                    </w:rPr>
                    <w:object w:dxaOrig="560" w:dyaOrig="320">
                      <v:shape id="_x0000_i1038" type="#_x0000_t75" style="width:27.75pt;height:15.75pt" o:ole="">
                        <v:imagedata r:id="rId34" o:title=""/>
                      </v:shape>
                      <o:OLEObject Type="Embed" ProgID="Equation.DSMT4" ShapeID="_x0000_i1038" DrawAspect="Content" ObjectID="_1549351576" r:id="rId35"/>
                    </w:object>
                  </w:r>
                </w:p>
                <w:p w:rsidR="006F7F94" w:rsidRDefault="006F7F94" w:rsidP="000F7205">
                  <w:pPr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6F7F94">
                    <w:rPr>
                      <w:rFonts w:eastAsiaTheme="minorEastAsia"/>
                      <w:sz w:val="24"/>
                      <w:szCs w:val="24"/>
                      <w:highlight w:val="yellow"/>
                    </w:rPr>
                    <w:t>6 hours</w:t>
                  </w:r>
                </w:p>
              </w:tc>
            </w:tr>
          </w:tbl>
          <w:p w:rsidR="006F7F94" w:rsidRDefault="006F7F94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730A25" w:rsidTr="00730A25">
        <w:tc>
          <w:tcPr>
            <w:tcW w:w="39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730A25" w:rsidRDefault="00730A25" w:rsidP="00730A2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09" w:type="dxa"/>
          </w:tcPr>
          <w:p w:rsidR="00730A25" w:rsidRDefault="00730A25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975A1" w:rsidRPr="002E0ED6" w:rsidRDefault="00E975A1" w:rsidP="00E975A1">
      <w:pPr>
        <w:contextualSpacing/>
        <w:rPr>
          <w:sz w:val="24"/>
          <w:szCs w:val="24"/>
        </w:rPr>
      </w:pPr>
    </w:p>
    <w:p w:rsidR="0031344A" w:rsidRDefault="0031344A" w:rsidP="00E975A1">
      <w:pPr>
        <w:contextualSpacing/>
        <w:rPr>
          <w:rFonts w:eastAsiaTheme="minorEastAsia"/>
          <w:sz w:val="24"/>
          <w:szCs w:val="24"/>
        </w:rPr>
      </w:pPr>
    </w:p>
    <w:p w:rsidR="00680D42" w:rsidRDefault="00C64EA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I</w:t>
      </w:r>
      <w:r w:rsidR="009002A9">
        <w:rPr>
          <w:rFonts w:eastAsiaTheme="minorEastAsia"/>
          <w:sz w:val="24"/>
          <w:szCs w:val="24"/>
        </w:rPr>
        <w:t>f</w:t>
      </w:r>
      <w:r>
        <w:rPr>
          <w:rFonts w:eastAsiaTheme="minorEastAsia"/>
          <w:sz w:val="24"/>
          <w:szCs w:val="24"/>
        </w:rPr>
        <w:t xml:space="preserve"> </w:t>
      </w:r>
      <w:r w:rsidRPr="00C64EA5">
        <w:rPr>
          <w:rFonts w:eastAsiaTheme="minorEastAsia"/>
          <w:i/>
          <w:sz w:val="24"/>
          <w:szCs w:val="24"/>
        </w:rPr>
        <w:t xml:space="preserve">y </w:t>
      </w:r>
      <w:r>
        <w:rPr>
          <w:rFonts w:eastAsiaTheme="minorEastAsia"/>
          <w:sz w:val="24"/>
          <w:szCs w:val="24"/>
        </w:rPr>
        <w:t xml:space="preserve">varies inversely as </w:t>
      </w:r>
      <w:r w:rsidRPr="00C64EA5">
        <w:rPr>
          <w:rFonts w:eastAsiaTheme="minorEastAsia"/>
          <w:i/>
          <w:sz w:val="24"/>
          <w:szCs w:val="24"/>
        </w:rPr>
        <w:t>x</w:t>
      </w:r>
      <w:r w:rsidRPr="00C64EA5">
        <w:rPr>
          <w:rFonts w:eastAsiaTheme="minorEastAsia" w:cstheme="minorHAnsi"/>
          <w:i/>
          <w:sz w:val="24"/>
          <w:szCs w:val="24"/>
        </w:rPr>
        <w:t>²</w:t>
      </w:r>
      <w:r w:rsidRPr="00C64EA5">
        <w:rPr>
          <w:rFonts w:eastAsiaTheme="minorEastAsia"/>
          <w:i/>
          <w:sz w:val="24"/>
          <w:szCs w:val="24"/>
        </w:rPr>
        <w:t>,</w:t>
      </w:r>
      <w:r>
        <w:rPr>
          <w:rFonts w:eastAsiaTheme="minorEastAsia"/>
          <w:sz w:val="24"/>
          <w:szCs w:val="24"/>
        </w:rPr>
        <w:t xml:space="preserve"> and y = 25 when x=2, (a) find the equation relating </w:t>
      </w:r>
      <w:r w:rsidRPr="00C64EA5">
        <w:rPr>
          <w:rFonts w:eastAsiaTheme="minorEastAsia"/>
          <w:i/>
          <w:sz w:val="24"/>
          <w:szCs w:val="24"/>
        </w:rPr>
        <w:t>x</w:t>
      </w:r>
      <w:r>
        <w:rPr>
          <w:rFonts w:eastAsiaTheme="minorEastAsia"/>
          <w:sz w:val="24"/>
          <w:szCs w:val="24"/>
        </w:rPr>
        <w:t xml:space="preserve"> and </w:t>
      </w:r>
      <w:r w:rsidRPr="00C64EA5">
        <w:rPr>
          <w:rFonts w:eastAsiaTheme="minorEastAsia"/>
          <w:i/>
          <w:sz w:val="24"/>
          <w:szCs w:val="24"/>
        </w:rPr>
        <w:t>y</w:t>
      </w:r>
      <w:r>
        <w:rPr>
          <w:rFonts w:eastAsiaTheme="minorEastAsia"/>
          <w:sz w:val="24"/>
          <w:szCs w:val="24"/>
        </w:rPr>
        <w:t xml:space="preserve">. (b) Find also the value of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y </m:t>
        </m:r>
      </m:oMath>
      <w:r>
        <w:rPr>
          <w:rFonts w:eastAsiaTheme="minorEastAsia"/>
          <w:sz w:val="24"/>
          <w:szCs w:val="24"/>
        </w:rPr>
        <w:t>when</w:t>
      </w:r>
      <m:oMath>
        <m:r>
          <w:rPr>
            <w:rFonts w:ascii="Cambria Math" w:eastAsiaTheme="minorEastAsia" w:hAnsi="Cambria Math"/>
            <w:sz w:val="24"/>
            <w:szCs w:val="24"/>
          </w:rPr>
          <m:t>x = 1/2</m:t>
        </m:r>
      </m:oMath>
      <w:r>
        <w:rPr>
          <w:rFonts w:eastAsiaTheme="minorEastAsia"/>
          <w:sz w:val="24"/>
          <w:szCs w:val="24"/>
        </w:rPr>
        <w:t>.</w:t>
      </w:r>
    </w:p>
    <w:p w:rsidR="00C64EA5" w:rsidRDefault="00C64EA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C64EA5" w:rsidRDefault="00C64EA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="00543773" w:rsidRPr="00543773">
        <w:rPr>
          <w:rFonts w:eastAsiaTheme="minorEastAsia"/>
          <w:position w:val="-24"/>
          <w:sz w:val="24"/>
          <w:szCs w:val="24"/>
        </w:rPr>
        <w:object w:dxaOrig="4700" w:dyaOrig="620">
          <v:shape id="_x0000_i1039" type="#_x0000_t75" style="width:234.75pt;height:30.75pt" o:ole="">
            <v:imagedata r:id="rId36" o:title=""/>
          </v:shape>
          <o:OLEObject Type="Embed" ProgID="Equation.DSMT4" ShapeID="_x0000_i1039" DrawAspect="Content" ObjectID="_1549351577" r:id="rId37"/>
        </w:object>
      </w:r>
    </w:p>
    <w:p w:rsidR="00C64EA5" w:rsidRDefault="00C64EA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Substitute y = 25</w:t>
      </w:r>
      <w:r w:rsidR="002857B0">
        <w:rPr>
          <w:rFonts w:eastAsiaTheme="minorEastAsia"/>
          <w:sz w:val="24"/>
          <w:szCs w:val="24"/>
        </w:rPr>
        <w:t xml:space="preserve"> when x = 2,</w:t>
      </w:r>
    </w:p>
    <w:p w:rsidR="002857B0" w:rsidRDefault="002857B0" w:rsidP="002857B0">
      <w:pPr>
        <w:contextualSpacing/>
        <w:jc w:val="center"/>
        <w:rPr>
          <w:rFonts w:eastAsiaTheme="minorEastAsia"/>
          <w:sz w:val="24"/>
          <w:szCs w:val="24"/>
        </w:rPr>
      </w:pPr>
      <w:r w:rsidRPr="002857B0">
        <w:rPr>
          <w:rFonts w:eastAsiaTheme="minorEastAsia"/>
          <w:position w:val="-24"/>
          <w:sz w:val="24"/>
          <w:szCs w:val="24"/>
        </w:rPr>
        <w:object w:dxaOrig="820" w:dyaOrig="620">
          <v:shape id="_x0000_i1040" type="#_x0000_t75" style="width:41.25pt;height:30.75pt" o:ole="">
            <v:imagedata r:id="rId38" o:title=""/>
          </v:shape>
          <o:OLEObject Type="Embed" ProgID="Equation.DSMT4" ShapeID="_x0000_i1040" DrawAspect="Content" ObjectID="_1549351578" r:id="rId39"/>
        </w:object>
      </w:r>
    </w:p>
    <w:p w:rsidR="002857B0" w:rsidRDefault="002857B0" w:rsidP="002857B0">
      <w:pPr>
        <w:contextualSpacing/>
        <w:jc w:val="center"/>
        <w:rPr>
          <w:rFonts w:eastAsiaTheme="minorEastAsia"/>
          <w:sz w:val="24"/>
          <w:szCs w:val="24"/>
        </w:rPr>
      </w:pPr>
      <w:r w:rsidRPr="002857B0">
        <w:rPr>
          <w:rFonts w:eastAsiaTheme="minorEastAsia"/>
          <w:position w:val="-6"/>
          <w:sz w:val="24"/>
          <w:szCs w:val="24"/>
        </w:rPr>
        <w:object w:dxaOrig="980" w:dyaOrig="279">
          <v:shape id="_x0000_i1041" type="#_x0000_t75" style="width:48.75pt;height:13.5pt" o:ole="">
            <v:imagedata r:id="rId40" o:title=""/>
          </v:shape>
          <o:OLEObject Type="Embed" ProgID="Equation.DSMT4" ShapeID="_x0000_i1041" DrawAspect="Content" ObjectID="_1549351579" r:id="rId41"/>
        </w:object>
      </w:r>
    </w:p>
    <w:p w:rsidR="002857B0" w:rsidRDefault="002857B0" w:rsidP="002857B0">
      <w:pPr>
        <w:contextualSpacing/>
        <w:jc w:val="center"/>
        <w:rPr>
          <w:rFonts w:eastAsiaTheme="minorEastAsia"/>
          <w:sz w:val="24"/>
          <w:szCs w:val="24"/>
        </w:rPr>
      </w:pPr>
      <w:r w:rsidRPr="000F7400">
        <w:rPr>
          <w:rFonts w:eastAsiaTheme="minorEastAsia"/>
          <w:position w:val="-6"/>
          <w:sz w:val="24"/>
          <w:szCs w:val="24"/>
          <w:highlight w:val="yellow"/>
        </w:rPr>
        <w:object w:dxaOrig="780" w:dyaOrig="279">
          <v:shape id="_x0000_i1042" type="#_x0000_t75" style="width:39pt;height:13.5pt" o:ole="">
            <v:imagedata r:id="rId42" o:title=""/>
          </v:shape>
          <o:OLEObject Type="Embed" ProgID="Equation.DSMT4" ShapeID="_x0000_i1042" DrawAspect="Content" ObjectID="_1549351580" r:id="rId43"/>
        </w:object>
      </w:r>
    </w:p>
    <w:p w:rsidR="002857B0" w:rsidRDefault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Therefore </w:t>
      </w:r>
      <w:r w:rsidR="00D03A17">
        <w:rPr>
          <w:rFonts w:eastAsiaTheme="minorEastAsia"/>
          <w:position w:val="-24"/>
          <w:sz w:val="24"/>
          <w:szCs w:val="24"/>
        </w:rPr>
        <w:object w:dxaOrig="820" w:dyaOrig="620">
          <v:shape id="_x0000_i1043" type="#_x0000_t75" style="width:41.25pt;height:30.75pt" o:ole="">
            <v:imagedata r:id="rId44" o:title=""/>
          </v:shape>
          <o:OLEObject Type="Embed" ProgID="Equation.DSMT4" ShapeID="_x0000_i1043" DrawAspect="Content" ObjectID="_1549351581" r:id="rId45"/>
        </w:object>
      </w:r>
    </w:p>
    <w:p w:rsidR="002857B0" w:rsidRDefault="002857B0" w:rsidP="002857B0">
      <w:pPr>
        <w:contextualSpacing/>
        <w:jc w:val="center"/>
        <w:rPr>
          <w:rFonts w:eastAsiaTheme="minorEastAsia"/>
          <w:sz w:val="24"/>
          <w:szCs w:val="24"/>
        </w:rPr>
      </w:pPr>
      <w:r w:rsidRPr="002857B0">
        <w:rPr>
          <w:rFonts w:eastAsiaTheme="minorEastAsia"/>
          <w:position w:val="-64"/>
          <w:sz w:val="24"/>
          <w:szCs w:val="24"/>
        </w:rPr>
        <w:object w:dxaOrig="980" w:dyaOrig="1020">
          <v:shape id="_x0000_i1044" type="#_x0000_t75" style="width:48.75pt;height:51pt" o:ole="">
            <v:imagedata r:id="rId46" o:title=""/>
          </v:shape>
          <o:OLEObject Type="Embed" ProgID="Equation.DSMT4" ShapeID="_x0000_i1044" DrawAspect="Content" ObjectID="_1549351582" r:id="rId47"/>
        </w:object>
      </w:r>
    </w:p>
    <w:p w:rsidR="002857B0" w:rsidRDefault="002857B0">
      <w:pPr>
        <w:contextualSpacing/>
        <w:rPr>
          <w:rFonts w:eastAsiaTheme="minorEastAsia"/>
          <w:sz w:val="24"/>
          <w:szCs w:val="24"/>
        </w:rPr>
      </w:pPr>
    </w:p>
    <w:p w:rsidR="002857B0" w:rsidRDefault="002857B0" w:rsidP="002857B0">
      <w:pPr>
        <w:contextualSpacing/>
        <w:jc w:val="center"/>
        <w:rPr>
          <w:rFonts w:eastAsiaTheme="minorEastAsia"/>
          <w:sz w:val="24"/>
          <w:szCs w:val="24"/>
        </w:rPr>
      </w:pPr>
      <w:r w:rsidRPr="000F7400">
        <w:rPr>
          <w:rFonts w:eastAsiaTheme="minorEastAsia"/>
          <w:position w:val="-10"/>
          <w:sz w:val="24"/>
          <w:szCs w:val="24"/>
          <w:highlight w:val="yellow"/>
        </w:rPr>
        <w:object w:dxaOrig="820" w:dyaOrig="320">
          <v:shape id="_x0000_i1045" type="#_x0000_t75" style="width:41.25pt;height:15.75pt" o:ole="">
            <v:imagedata r:id="rId48" o:title=""/>
          </v:shape>
          <o:OLEObject Type="Embed" ProgID="Equation.DSMT4" ShapeID="_x0000_i1045" DrawAspect="Content" ObjectID="_1549351583" r:id="rId49"/>
        </w:object>
      </w:r>
    </w:p>
    <w:p w:rsidR="002857B0" w:rsidRDefault="002857B0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 </w:t>
      </w:r>
      <w:r w:rsidR="00275E98">
        <w:rPr>
          <w:rFonts w:eastAsiaTheme="minorEastAsia"/>
          <w:sz w:val="24"/>
          <w:szCs w:val="24"/>
        </w:rPr>
        <w:t>T</w:t>
      </w:r>
      <w:r w:rsidR="002A2145">
        <w:rPr>
          <w:rFonts w:eastAsiaTheme="minorEastAsia"/>
          <w:sz w:val="24"/>
          <w:szCs w:val="24"/>
        </w:rPr>
        <w:t>he time H in hours taken to deliver a batch of brochures to a shopping center varies inversely as the number of people N delivering them. For one job, 50 people take 8h.</w:t>
      </w:r>
    </w:p>
    <w:p w:rsidR="002A2145" w:rsidRDefault="009002A9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</w:t>
      </w:r>
      <w:r w:rsidR="002A2145">
        <w:rPr>
          <w:rFonts w:eastAsiaTheme="minorEastAsia"/>
          <w:sz w:val="24"/>
          <w:szCs w:val="24"/>
        </w:rPr>
        <w:t>. Find the equation relating H and N.</w:t>
      </w:r>
    </w:p>
    <w:p w:rsidR="002A2145" w:rsidRDefault="009002A9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</w:t>
      </w:r>
      <w:r w:rsidR="002A2145">
        <w:rPr>
          <w:rFonts w:eastAsiaTheme="minorEastAsia"/>
          <w:sz w:val="24"/>
          <w:szCs w:val="24"/>
        </w:rPr>
        <w:t>. Calculate (1) H when N = 80 and (2) H when N = 16.</w:t>
      </w:r>
    </w:p>
    <w:p w:rsidR="00275E98" w:rsidRDefault="00275E98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75E98" w:rsidRDefault="009002A9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</w:t>
      </w:r>
      <w:r w:rsidR="00543773">
        <w:rPr>
          <w:rFonts w:eastAsiaTheme="minorEastAsia"/>
          <w:sz w:val="24"/>
          <w:szCs w:val="24"/>
        </w:rPr>
        <w:t xml:space="preserve">. </w:t>
      </w:r>
      <w:r w:rsidR="00543773" w:rsidRPr="00543773">
        <w:rPr>
          <w:rFonts w:eastAsiaTheme="minorEastAsia"/>
          <w:position w:val="-24"/>
          <w:sz w:val="24"/>
          <w:szCs w:val="24"/>
        </w:rPr>
        <w:object w:dxaOrig="4800" w:dyaOrig="620">
          <v:shape id="_x0000_i1046" type="#_x0000_t75" style="width:240pt;height:30.75pt" o:ole="">
            <v:imagedata r:id="rId50" o:title=""/>
          </v:shape>
          <o:OLEObject Type="Embed" ProgID="Equation.DSMT4" ShapeID="_x0000_i1046" DrawAspect="Content" ObjectID="_1549351584" r:id="rId51"/>
        </w:object>
      </w:r>
    </w:p>
    <w:p w:rsidR="00543773" w:rsidRDefault="00543773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Substitute H = 8 when N = 50</w:t>
      </w:r>
    </w:p>
    <w:p w:rsidR="00543773" w:rsidRDefault="00543773" w:rsidP="00543773">
      <w:pPr>
        <w:contextualSpacing/>
        <w:jc w:val="center"/>
        <w:rPr>
          <w:rFonts w:eastAsiaTheme="minorEastAsia"/>
          <w:sz w:val="24"/>
          <w:szCs w:val="24"/>
        </w:rPr>
      </w:pPr>
      <w:r w:rsidRPr="00543773">
        <w:rPr>
          <w:rFonts w:eastAsiaTheme="minorEastAsia"/>
          <w:position w:val="-24"/>
          <w:sz w:val="24"/>
          <w:szCs w:val="24"/>
        </w:rPr>
        <w:object w:dxaOrig="680" w:dyaOrig="620">
          <v:shape id="_x0000_i1047" type="#_x0000_t75" style="width:33.75pt;height:30.75pt" o:ole="">
            <v:imagedata r:id="rId52" o:title=""/>
          </v:shape>
          <o:OLEObject Type="Embed" ProgID="Equation.DSMT4" ShapeID="_x0000_i1047" DrawAspect="Content" ObjectID="_1549351585" r:id="rId53"/>
        </w:object>
      </w:r>
    </w:p>
    <w:p w:rsidR="00543773" w:rsidRDefault="00543773" w:rsidP="00543773">
      <w:pPr>
        <w:contextualSpacing/>
        <w:jc w:val="center"/>
        <w:rPr>
          <w:rFonts w:eastAsiaTheme="minorEastAsia"/>
          <w:sz w:val="24"/>
          <w:szCs w:val="24"/>
        </w:rPr>
      </w:pPr>
      <w:r w:rsidRPr="00543773">
        <w:rPr>
          <w:rFonts w:eastAsiaTheme="minorEastAsia"/>
          <w:position w:val="-10"/>
          <w:sz w:val="24"/>
          <w:szCs w:val="24"/>
        </w:rPr>
        <w:object w:dxaOrig="999" w:dyaOrig="320">
          <v:shape id="_x0000_i1048" type="#_x0000_t75" style="width:49.5pt;height:15.75pt" o:ole="">
            <v:imagedata r:id="rId54" o:title=""/>
          </v:shape>
          <o:OLEObject Type="Embed" ProgID="Equation.DSMT4" ShapeID="_x0000_i1048" DrawAspect="Content" ObjectID="_1549351586" r:id="rId55"/>
        </w:object>
      </w:r>
    </w:p>
    <w:p w:rsidR="00543773" w:rsidRDefault="00543773" w:rsidP="00543773">
      <w:pPr>
        <w:contextualSpacing/>
        <w:jc w:val="center"/>
        <w:rPr>
          <w:rFonts w:eastAsiaTheme="minorEastAsia"/>
          <w:sz w:val="24"/>
          <w:szCs w:val="24"/>
        </w:rPr>
      </w:pPr>
      <w:r w:rsidRPr="009002A9">
        <w:rPr>
          <w:rFonts w:eastAsiaTheme="minorEastAsia"/>
          <w:position w:val="-6"/>
          <w:sz w:val="24"/>
          <w:szCs w:val="24"/>
          <w:highlight w:val="yellow"/>
        </w:rPr>
        <w:object w:dxaOrig="859" w:dyaOrig="279">
          <v:shape id="_x0000_i1049" type="#_x0000_t75" style="width:43.5pt;height:13.5pt" o:ole="">
            <v:imagedata r:id="rId56" o:title=""/>
          </v:shape>
          <o:OLEObject Type="Embed" ProgID="Equation.DSMT4" ShapeID="_x0000_i1049" DrawAspect="Content" ObjectID="_1549351587" r:id="rId57"/>
        </w:object>
      </w:r>
    </w:p>
    <w:p w:rsidR="00543773" w:rsidRDefault="00543773" w:rsidP="002857B0">
      <w:pPr>
        <w:contextualSpacing/>
        <w:rPr>
          <w:rFonts w:eastAsiaTheme="minorEastAsia"/>
          <w:sz w:val="24"/>
          <w:szCs w:val="24"/>
        </w:rPr>
      </w:pPr>
      <w:r w:rsidRPr="00543773">
        <w:rPr>
          <w:rFonts w:eastAsiaTheme="minorEastAsia"/>
          <w:position w:val="-24"/>
          <w:sz w:val="24"/>
          <w:szCs w:val="24"/>
        </w:rPr>
        <w:object w:dxaOrig="2460" w:dyaOrig="620">
          <v:shape id="_x0000_i1050" type="#_x0000_t75" style="width:123pt;height:30.75pt" o:ole="">
            <v:imagedata r:id="rId58" o:title=""/>
          </v:shape>
          <o:OLEObject Type="Embed" ProgID="Equation.DSMT4" ShapeID="_x0000_i1050" DrawAspect="Content" ObjectID="_1549351588" r:id="rId59"/>
        </w:object>
      </w:r>
    </w:p>
    <w:p w:rsidR="00275E98" w:rsidRDefault="009002A9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</w:t>
      </w:r>
      <w:r w:rsidR="00543773">
        <w:rPr>
          <w:rFonts w:eastAsiaTheme="minorEastAsia"/>
          <w:sz w:val="24"/>
          <w:szCs w:val="24"/>
        </w:rPr>
        <w:t>.</w:t>
      </w:r>
      <w:r>
        <w:rPr>
          <w:rFonts w:eastAsiaTheme="minorEastAsia"/>
          <w:sz w:val="24"/>
          <w:szCs w:val="24"/>
        </w:rPr>
        <w:tab/>
      </w:r>
      <w:r w:rsidR="00543773">
        <w:rPr>
          <w:rFonts w:eastAsiaTheme="minorEastAsia"/>
          <w:sz w:val="24"/>
          <w:szCs w:val="24"/>
        </w:rPr>
        <w:t xml:space="preserve"> (1) </w:t>
      </w:r>
      <w:r w:rsidR="00543773" w:rsidRPr="00543773">
        <w:rPr>
          <w:rFonts w:eastAsiaTheme="minorEastAsia"/>
          <w:position w:val="-10"/>
          <w:sz w:val="24"/>
          <w:szCs w:val="24"/>
        </w:rPr>
        <w:object w:dxaOrig="1500" w:dyaOrig="320">
          <v:shape id="_x0000_i1051" type="#_x0000_t75" style="width:75pt;height:15.75pt" o:ole="">
            <v:imagedata r:id="rId60" o:title=""/>
          </v:shape>
          <o:OLEObject Type="Embed" ProgID="Equation.DSMT4" ShapeID="_x0000_i1051" DrawAspect="Content" ObjectID="_1549351589" r:id="rId61"/>
        </w:object>
      </w:r>
      <w:r w:rsidR="00543773" w:rsidRPr="00543773">
        <w:rPr>
          <w:rFonts w:eastAsiaTheme="minorEastAsia"/>
          <w:position w:val="-24"/>
          <w:sz w:val="24"/>
          <w:szCs w:val="24"/>
        </w:rPr>
        <w:object w:dxaOrig="880" w:dyaOrig="620">
          <v:shape id="_x0000_i1052" type="#_x0000_t75" style="width:44.25pt;height:30.75pt" o:ole="">
            <v:imagedata r:id="rId62" o:title=""/>
          </v:shape>
          <o:OLEObject Type="Embed" ProgID="Equation.DSMT4" ShapeID="_x0000_i1052" DrawAspect="Content" ObjectID="_1549351590" r:id="rId63"/>
        </w:object>
      </w:r>
      <w:r w:rsidR="00543773" w:rsidRPr="009002A9">
        <w:rPr>
          <w:rFonts w:eastAsiaTheme="minorEastAsia"/>
          <w:position w:val="-6"/>
          <w:sz w:val="24"/>
          <w:szCs w:val="24"/>
          <w:highlight w:val="yellow"/>
        </w:rPr>
        <w:object w:dxaOrig="380" w:dyaOrig="279">
          <v:shape id="_x0000_i1053" type="#_x0000_t75" style="width:18.75pt;height:13.5pt" o:ole="">
            <v:imagedata r:id="rId64" o:title=""/>
          </v:shape>
          <o:OLEObject Type="Embed" ProgID="Equation.DSMT4" ShapeID="_x0000_i1053" DrawAspect="Content" ObjectID="_1549351591" r:id="rId65"/>
        </w:object>
      </w:r>
    </w:p>
    <w:p w:rsidR="009002A9" w:rsidRDefault="009002A9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(2) </w:t>
      </w:r>
      <w:r w:rsidRPr="009002A9">
        <w:rPr>
          <w:rFonts w:eastAsiaTheme="minorEastAsia"/>
          <w:position w:val="-10"/>
          <w:sz w:val="24"/>
          <w:szCs w:val="24"/>
        </w:rPr>
        <w:object w:dxaOrig="1440" w:dyaOrig="320">
          <v:shape id="_x0000_i1054" type="#_x0000_t75" style="width:1in;height:15.75pt" o:ole="">
            <v:imagedata r:id="rId66" o:title=""/>
          </v:shape>
          <o:OLEObject Type="Embed" ProgID="Equation.DSMT4" ShapeID="_x0000_i1054" DrawAspect="Content" ObjectID="_1549351592" r:id="rId67"/>
        </w:object>
      </w:r>
      <w:r>
        <w:rPr>
          <w:rFonts w:eastAsiaTheme="minorEastAsia"/>
          <w:sz w:val="24"/>
          <w:szCs w:val="24"/>
        </w:rPr>
        <w:t xml:space="preserve">  </w:t>
      </w:r>
      <w:r w:rsidRPr="009002A9">
        <w:rPr>
          <w:rFonts w:eastAsiaTheme="minorEastAsia"/>
          <w:position w:val="-24"/>
          <w:sz w:val="24"/>
          <w:szCs w:val="24"/>
        </w:rPr>
        <w:object w:dxaOrig="820" w:dyaOrig="620">
          <v:shape id="_x0000_i1055" type="#_x0000_t75" style="width:41.25pt;height:30.75pt" o:ole="">
            <v:imagedata r:id="rId68" o:title=""/>
          </v:shape>
          <o:OLEObject Type="Embed" ProgID="Equation.DSMT4" ShapeID="_x0000_i1055" DrawAspect="Content" ObjectID="_1549351593" r:id="rId69"/>
        </w:object>
      </w:r>
      <w:r w:rsidRPr="009002A9">
        <w:rPr>
          <w:rFonts w:eastAsiaTheme="minorEastAsia"/>
          <w:position w:val="-6"/>
          <w:sz w:val="24"/>
          <w:szCs w:val="24"/>
          <w:highlight w:val="yellow"/>
        </w:rPr>
        <w:object w:dxaOrig="499" w:dyaOrig="279">
          <v:shape id="_x0000_i1056" type="#_x0000_t75" style="width:25.5pt;height:13.5pt" o:ole="">
            <v:imagedata r:id="rId70" o:title=""/>
          </v:shape>
          <o:OLEObject Type="Embed" ProgID="Equation.DSMT4" ShapeID="_x0000_i1056" DrawAspect="Content" ObjectID="_1549351594" r:id="rId71"/>
        </w:object>
      </w:r>
    </w:p>
    <w:p w:rsidR="00543773" w:rsidRDefault="00543773" w:rsidP="002857B0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</w:p>
    <w:p w:rsidR="002A2145" w:rsidRDefault="002A2145" w:rsidP="002857B0">
      <w:pPr>
        <w:contextualSpacing/>
        <w:rPr>
          <w:rFonts w:eastAsiaTheme="minorEastAsia"/>
          <w:sz w:val="24"/>
          <w:szCs w:val="24"/>
        </w:rPr>
      </w:pPr>
    </w:p>
    <w:sectPr w:rsidR="002A2145" w:rsidSect="00C14D1E">
      <w:headerReference w:type="default" r:id="rId72"/>
      <w:footerReference w:type="default" r:id="rId7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3C9" w:rsidRDefault="005C63C9" w:rsidP="00C14D1E">
      <w:pPr>
        <w:spacing w:after="0"/>
      </w:pPr>
      <w:r>
        <w:separator/>
      </w:r>
    </w:p>
  </w:endnote>
  <w:endnote w:type="continuationSeparator" w:id="0">
    <w:p w:rsidR="005C63C9" w:rsidRDefault="005C63C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7B0" w:rsidRDefault="002857B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63C9">
          <w:fldChar w:fldCharType="begin"/>
        </w:r>
        <w:r w:rsidR="005C63C9">
          <w:instrText xml:space="preserve"> PAGE   \* MERGEFORMAT </w:instrText>
        </w:r>
        <w:r w:rsidR="005C63C9">
          <w:fldChar w:fldCharType="separate"/>
        </w:r>
        <w:r w:rsidR="0068766F">
          <w:rPr>
            <w:noProof/>
          </w:rPr>
          <w:t>2</w:t>
        </w:r>
        <w:r w:rsidR="005C63C9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3C9" w:rsidRDefault="005C63C9" w:rsidP="00C14D1E">
      <w:pPr>
        <w:spacing w:after="0"/>
      </w:pPr>
      <w:r>
        <w:separator/>
      </w:r>
    </w:p>
  </w:footnote>
  <w:footnote w:type="continuationSeparator" w:id="0">
    <w:p w:rsidR="005C63C9" w:rsidRDefault="005C63C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7B0" w:rsidRPr="00C14D1E" w:rsidRDefault="002857B0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857B0" w:rsidRPr="00C14D1E" w:rsidRDefault="002857B0" w:rsidP="00C14D1E">
    <w:pPr>
      <w:pStyle w:val="Header"/>
      <w:tabs>
        <w:tab w:val="clear" w:pos="9360"/>
      </w:tabs>
      <w:rPr>
        <w:rFonts w:ascii="Calibri" w:hAnsi="Calibri"/>
      </w:rPr>
    </w:pPr>
    <w:r w:rsidRPr="005C6608">
      <w:rPr>
        <w:rFonts w:ascii="Calibri" w:hAnsi="Calibri" w:cs="Calibri"/>
        <w:b/>
        <w:sz w:val="45"/>
        <w:szCs w:val="29"/>
      </w:rPr>
      <w:t>Inverse Variation</w:t>
    </w:r>
    <w:r w:rsidRPr="005C6608">
      <w:rPr>
        <w:rFonts w:ascii="Calibri" w:hAnsi="Calibri" w:cs="Calibri"/>
        <w:sz w:val="65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2E0C"/>
    <w:rsid w:val="00004975"/>
    <w:rsid w:val="00011549"/>
    <w:rsid w:val="000118A0"/>
    <w:rsid w:val="000133EC"/>
    <w:rsid w:val="0001779E"/>
    <w:rsid w:val="00021B51"/>
    <w:rsid w:val="00021BB2"/>
    <w:rsid w:val="00027055"/>
    <w:rsid w:val="000278B9"/>
    <w:rsid w:val="00045219"/>
    <w:rsid w:val="0005082F"/>
    <w:rsid w:val="0005651A"/>
    <w:rsid w:val="0009796D"/>
    <w:rsid w:val="000B3ACF"/>
    <w:rsid w:val="000B5238"/>
    <w:rsid w:val="000B73ED"/>
    <w:rsid w:val="000B7465"/>
    <w:rsid w:val="000D7F19"/>
    <w:rsid w:val="000E7D32"/>
    <w:rsid w:val="000F7205"/>
    <w:rsid w:val="000F7400"/>
    <w:rsid w:val="00101E63"/>
    <w:rsid w:val="00102056"/>
    <w:rsid w:val="00107F80"/>
    <w:rsid w:val="00113949"/>
    <w:rsid w:val="00130E2E"/>
    <w:rsid w:val="001334DD"/>
    <w:rsid w:val="00137B51"/>
    <w:rsid w:val="00141109"/>
    <w:rsid w:val="00151CF8"/>
    <w:rsid w:val="00155216"/>
    <w:rsid w:val="00174E7C"/>
    <w:rsid w:val="001756A9"/>
    <w:rsid w:val="00185F98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0E99"/>
    <w:rsid w:val="00222744"/>
    <w:rsid w:val="00242940"/>
    <w:rsid w:val="00244729"/>
    <w:rsid w:val="00253585"/>
    <w:rsid w:val="0026456A"/>
    <w:rsid w:val="00267D73"/>
    <w:rsid w:val="00272105"/>
    <w:rsid w:val="00275E98"/>
    <w:rsid w:val="002857B0"/>
    <w:rsid w:val="00286FC9"/>
    <w:rsid w:val="002934C0"/>
    <w:rsid w:val="002A2145"/>
    <w:rsid w:val="002C0E6B"/>
    <w:rsid w:val="002C555D"/>
    <w:rsid w:val="002D5762"/>
    <w:rsid w:val="002D5E5F"/>
    <w:rsid w:val="002E0ED6"/>
    <w:rsid w:val="002E1FBC"/>
    <w:rsid w:val="002E6807"/>
    <w:rsid w:val="002F0D3E"/>
    <w:rsid w:val="002F38B7"/>
    <w:rsid w:val="002F3F4E"/>
    <w:rsid w:val="0031344A"/>
    <w:rsid w:val="00323831"/>
    <w:rsid w:val="003273EB"/>
    <w:rsid w:val="003333DE"/>
    <w:rsid w:val="003355A7"/>
    <w:rsid w:val="00343A39"/>
    <w:rsid w:val="00345F42"/>
    <w:rsid w:val="00355CBC"/>
    <w:rsid w:val="00356E19"/>
    <w:rsid w:val="003747B9"/>
    <w:rsid w:val="00382851"/>
    <w:rsid w:val="003A7BC5"/>
    <w:rsid w:val="003B0AC7"/>
    <w:rsid w:val="003B5D29"/>
    <w:rsid w:val="003D1EAC"/>
    <w:rsid w:val="003E2E92"/>
    <w:rsid w:val="003F6308"/>
    <w:rsid w:val="003F69C0"/>
    <w:rsid w:val="003F7867"/>
    <w:rsid w:val="004004D1"/>
    <w:rsid w:val="00402110"/>
    <w:rsid w:val="00410A67"/>
    <w:rsid w:val="004134D4"/>
    <w:rsid w:val="00415877"/>
    <w:rsid w:val="00423263"/>
    <w:rsid w:val="00423B0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0616"/>
    <w:rsid w:val="0049502B"/>
    <w:rsid w:val="0049746C"/>
    <w:rsid w:val="004A37F2"/>
    <w:rsid w:val="004A3ADE"/>
    <w:rsid w:val="004A4874"/>
    <w:rsid w:val="004A5C45"/>
    <w:rsid w:val="004B440E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3773"/>
    <w:rsid w:val="005474EE"/>
    <w:rsid w:val="00550E4C"/>
    <w:rsid w:val="0055242A"/>
    <w:rsid w:val="005561F5"/>
    <w:rsid w:val="0056112B"/>
    <w:rsid w:val="00563647"/>
    <w:rsid w:val="005744F5"/>
    <w:rsid w:val="0057451A"/>
    <w:rsid w:val="00575ACC"/>
    <w:rsid w:val="00587D88"/>
    <w:rsid w:val="00595588"/>
    <w:rsid w:val="00595E19"/>
    <w:rsid w:val="00596ADE"/>
    <w:rsid w:val="005B6448"/>
    <w:rsid w:val="005C0DB7"/>
    <w:rsid w:val="005C63C9"/>
    <w:rsid w:val="005C6608"/>
    <w:rsid w:val="005D1F8D"/>
    <w:rsid w:val="005D4266"/>
    <w:rsid w:val="005D7857"/>
    <w:rsid w:val="005E43C6"/>
    <w:rsid w:val="006019CE"/>
    <w:rsid w:val="00601E00"/>
    <w:rsid w:val="0062041E"/>
    <w:rsid w:val="00627200"/>
    <w:rsid w:val="006353B7"/>
    <w:rsid w:val="00637C74"/>
    <w:rsid w:val="00641B1E"/>
    <w:rsid w:val="00656C54"/>
    <w:rsid w:val="00665A1D"/>
    <w:rsid w:val="00666689"/>
    <w:rsid w:val="00680D42"/>
    <w:rsid w:val="00682E3D"/>
    <w:rsid w:val="0068414C"/>
    <w:rsid w:val="0068766F"/>
    <w:rsid w:val="00692B91"/>
    <w:rsid w:val="0069490C"/>
    <w:rsid w:val="006A1A20"/>
    <w:rsid w:val="006A2C35"/>
    <w:rsid w:val="006A3D8C"/>
    <w:rsid w:val="006A7DC3"/>
    <w:rsid w:val="006B4A37"/>
    <w:rsid w:val="006B53DF"/>
    <w:rsid w:val="006C2AC9"/>
    <w:rsid w:val="006D23EF"/>
    <w:rsid w:val="006D5FAD"/>
    <w:rsid w:val="006E20AB"/>
    <w:rsid w:val="006E422F"/>
    <w:rsid w:val="006E632E"/>
    <w:rsid w:val="006F7F94"/>
    <w:rsid w:val="00706338"/>
    <w:rsid w:val="00707ECD"/>
    <w:rsid w:val="007114B9"/>
    <w:rsid w:val="00715ED2"/>
    <w:rsid w:val="00715F58"/>
    <w:rsid w:val="00721F56"/>
    <w:rsid w:val="00722CFC"/>
    <w:rsid w:val="0073093D"/>
    <w:rsid w:val="00730A25"/>
    <w:rsid w:val="007333BE"/>
    <w:rsid w:val="00752351"/>
    <w:rsid w:val="00760625"/>
    <w:rsid w:val="00766BCA"/>
    <w:rsid w:val="00770680"/>
    <w:rsid w:val="0078088D"/>
    <w:rsid w:val="00784256"/>
    <w:rsid w:val="00786776"/>
    <w:rsid w:val="00797D22"/>
    <w:rsid w:val="007A2D25"/>
    <w:rsid w:val="007A5CD7"/>
    <w:rsid w:val="007B61EF"/>
    <w:rsid w:val="007C1DB1"/>
    <w:rsid w:val="007C2094"/>
    <w:rsid w:val="007C29FD"/>
    <w:rsid w:val="007C62F8"/>
    <w:rsid w:val="007E644A"/>
    <w:rsid w:val="007F3412"/>
    <w:rsid w:val="00804D94"/>
    <w:rsid w:val="00804E22"/>
    <w:rsid w:val="008064CE"/>
    <w:rsid w:val="00812126"/>
    <w:rsid w:val="00822358"/>
    <w:rsid w:val="0083209B"/>
    <w:rsid w:val="00834395"/>
    <w:rsid w:val="00844F84"/>
    <w:rsid w:val="00845AF1"/>
    <w:rsid w:val="00862938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291F"/>
    <w:rsid w:val="008F5936"/>
    <w:rsid w:val="009002A9"/>
    <w:rsid w:val="00907110"/>
    <w:rsid w:val="009349CF"/>
    <w:rsid w:val="009366F7"/>
    <w:rsid w:val="00937976"/>
    <w:rsid w:val="00945D4A"/>
    <w:rsid w:val="00970D08"/>
    <w:rsid w:val="009829B4"/>
    <w:rsid w:val="00987B36"/>
    <w:rsid w:val="009938C5"/>
    <w:rsid w:val="009B013A"/>
    <w:rsid w:val="009C0173"/>
    <w:rsid w:val="009C5BBC"/>
    <w:rsid w:val="009D0661"/>
    <w:rsid w:val="009D7D49"/>
    <w:rsid w:val="00A0303A"/>
    <w:rsid w:val="00A06899"/>
    <w:rsid w:val="00A247B7"/>
    <w:rsid w:val="00A3797B"/>
    <w:rsid w:val="00A41CB6"/>
    <w:rsid w:val="00A44F3C"/>
    <w:rsid w:val="00A45117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A3166"/>
    <w:rsid w:val="00AA3CDB"/>
    <w:rsid w:val="00AA3E94"/>
    <w:rsid w:val="00AB277E"/>
    <w:rsid w:val="00AB530A"/>
    <w:rsid w:val="00AC259C"/>
    <w:rsid w:val="00AC667C"/>
    <w:rsid w:val="00AC7444"/>
    <w:rsid w:val="00AD31B9"/>
    <w:rsid w:val="00AD4B25"/>
    <w:rsid w:val="00AE08AC"/>
    <w:rsid w:val="00AE5BA0"/>
    <w:rsid w:val="00AF2317"/>
    <w:rsid w:val="00AF3FA2"/>
    <w:rsid w:val="00AF46B3"/>
    <w:rsid w:val="00B010D9"/>
    <w:rsid w:val="00B012D5"/>
    <w:rsid w:val="00B22228"/>
    <w:rsid w:val="00B24A80"/>
    <w:rsid w:val="00B25295"/>
    <w:rsid w:val="00B36DF6"/>
    <w:rsid w:val="00B45861"/>
    <w:rsid w:val="00B55BF0"/>
    <w:rsid w:val="00B60658"/>
    <w:rsid w:val="00B63944"/>
    <w:rsid w:val="00B6752D"/>
    <w:rsid w:val="00B81CEB"/>
    <w:rsid w:val="00B8481D"/>
    <w:rsid w:val="00B857C6"/>
    <w:rsid w:val="00B85A49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4EA5"/>
    <w:rsid w:val="00C65601"/>
    <w:rsid w:val="00C74265"/>
    <w:rsid w:val="00C9238B"/>
    <w:rsid w:val="00C96F01"/>
    <w:rsid w:val="00CA02C0"/>
    <w:rsid w:val="00CA13A4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334F"/>
    <w:rsid w:val="00CF41B2"/>
    <w:rsid w:val="00D01C0D"/>
    <w:rsid w:val="00D024C8"/>
    <w:rsid w:val="00D03A17"/>
    <w:rsid w:val="00D121BB"/>
    <w:rsid w:val="00D13884"/>
    <w:rsid w:val="00D15BD8"/>
    <w:rsid w:val="00D20622"/>
    <w:rsid w:val="00D22F03"/>
    <w:rsid w:val="00D45D06"/>
    <w:rsid w:val="00D72390"/>
    <w:rsid w:val="00D76C2E"/>
    <w:rsid w:val="00DA0394"/>
    <w:rsid w:val="00DA67AC"/>
    <w:rsid w:val="00DD0EC9"/>
    <w:rsid w:val="00DD6098"/>
    <w:rsid w:val="00DD71A8"/>
    <w:rsid w:val="00DE2323"/>
    <w:rsid w:val="00DE4758"/>
    <w:rsid w:val="00DF420A"/>
    <w:rsid w:val="00E02804"/>
    <w:rsid w:val="00E04032"/>
    <w:rsid w:val="00E06B6F"/>
    <w:rsid w:val="00E2452F"/>
    <w:rsid w:val="00E2554F"/>
    <w:rsid w:val="00E26E0F"/>
    <w:rsid w:val="00E4045A"/>
    <w:rsid w:val="00E42DAC"/>
    <w:rsid w:val="00E42F90"/>
    <w:rsid w:val="00E61931"/>
    <w:rsid w:val="00E64AE9"/>
    <w:rsid w:val="00E70825"/>
    <w:rsid w:val="00E7769D"/>
    <w:rsid w:val="00E82D43"/>
    <w:rsid w:val="00E8712C"/>
    <w:rsid w:val="00E87833"/>
    <w:rsid w:val="00E87B1D"/>
    <w:rsid w:val="00E94DE5"/>
    <w:rsid w:val="00E975A1"/>
    <w:rsid w:val="00E97879"/>
    <w:rsid w:val="00EA3624"/>
    <w:rsid w:val="00EB3B6C"/>
    <w:rsid w:val="00EC180C"/>
    <w:rsid w:val="00EC5EDA"/>
    <w:rsid w:val="00ED3289"/>
    <w:rsid w:val="00ED572B"/>
    <w:rsid w:val="00ED7EA6"/>
    <w:rsid w:val="00EE39DF"/>
    <w:rsid w:val="00EE4679"/>
    <w:rsid w:val="00EE605D"/>
    <w:rsid w:val="00EE6D15"/>
    <w:rsid w:val="00F01EF8"/>
    <w:rsid w:val="00F13072"/>
    <w:rsid w:val="00F14956"/>
    <w:rsid w:val="00F365D4"/>
    <w:rsid w:val="00F3683C"/>
    <w:rsid w:val="00F36A11"/>
    <w:rsid w:val="00F43386"/>
    <w:rsid w:val="00F506BA"/>
    <w:rsid w:val="00F51BA0"/>
    <w:rsid w:val="00F51F25"/>
    <w:rsid w:val="00F553DF"/>
    <w:rsid w:val="00F56E43"/>
    <w:rsid w:val="00F7084F"/>
    <w:rsid w:val="00F72AAC"/>
    <w:rsid w:val="00F75A15"/>
    <w:rsid w:val="00F82929"/>
    <w:rsid w:val="00FB19A3"/>
    <w:rsid w:val="00FB4637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3E59E"/>
  <w15:docId w15:val="{2C814AB3-34AB-4497-94C9-631EBBA0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F382A-6E1A-45FC-8652-C0E7CF4E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48</cp:revision>
  <dcterms:created xsi:type="dcterms:W3CDTF">2017-02-04T08:26:00Z</dcterms:created>
  <dcterms:modified xsi:type="dcterms:W3CDTF">2017-02-23T15:39:00Z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